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347AD9" w:rsidRPr="006C4AB6" w:rsidRDefault="00EF194C" w:rsidP="006C4AB6">
      <w:pPr>
        <w:pStyle w:val="2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AB6">
        <w:rPr>
          <w:rFonts w:ascii="Times New Roman" w:hAnsi="Times New Roman"/>
          <w:b/>
          <w:bCs/>
          <w:sz w:val="28"/>
          <w:szCs w:val="28"/>
        </w:rPr>
        <w:t>Важность диагностики</w:t>
      </w:r>
    </w:p>
    <w:p w14:paraId="02000000" w14:textId="32F8127C" w:rsidR="00347AD9" w:rsidRPr="006C4AB6" w:rsidRDefault="00EF194C" w:rsidP="006C4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Масштабы распространения ВИЧ-инфекции давно имеют глобальный статус, это заболевание перестало быть редким еще с 90-х годов</w:t>
      </w:r>
      <w:r w:rsidR="006D520D">
        <w:rPr>
          <w:rFonts w:ascii="Times New Roman" w:hAnsi="Times New Roman"/>
          <w:sz w:val="28"/>
          <w:szCs w:val="28"/>
        </w:rPr>
        <w:t xml:space="preserve"> прошлого века</w:t>
      </w:r>
      <w:r w:rsidRPr="006C4AB6">
        <w:rPr>
          <w:rFonts w:ascii="Times New Roman" w:hAnsi="Times New Roman"/>
          <w:sz w:val="28"/>
          <w:szCs w:val="28"/>
        </w:rPr>
        <w:t>. Ежегодно в России регистрируется новы</w:t>
      </w:r>
      <w:r w:rsidR="009D2DA2">
        <w:rPr>
          <w:rFonts w:ascii="Times New Roman" w:hAnsi="Times New Roman"/>
          <w:sz w:val="28"/>
          <w:szCs w:val="28"/>
        </w:rPr>
        <w:t>е</w:t>
      </w:r>
      <w:r w:rsidRPr="006C4AB6">
        <w:rPr>
          <w:rFonts w:ascii="Times New Roman" w:hAnsi="Times New Roman"/>
          <w:sz w:val="28"/>
          <w:szCs w:val="28"/>
        </w:rPr>
        <w:t xml:space="preserve"> случа</w:t>
      </w:r>
      <w:r w:rsidR="009D2DA2">
        <w:rPr>
          <w:rFonts w:ascii="Times New Roman" w:hAnsi="Times New Roman"/>
          <w:sz w:val="28"/>
          <w:szCs w:val="28"/>
        </w:rPr>
        <w:t>и ВИЧ-инфекции.</w:t>
      </w:r>
    </w:p>
    <w:p w14:paraId="03000000" w14:textId="3A425A50" w:rsidR="00347AD9" w:rsidRPr="006C4AB6" w:rsidRDefault="00EF194C" w:rsidP="006C4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На </w:t>
      </w:r>
      <w:r w:rsidR="006D520D">
        <w:rPr>
          <w:rFonts w:ascii="Times New Roman" w:hAnsi="Times New Roman"/>
          <w:sz w:val="28"/>
          <w:szCs w:val="28"/>
        </w:rPr>
        <w:t xml:space="preserve">конец </w:t>
      </w:r>
      <w:r w:rsidRPr="006C4AB6">
        <w:rPr>
          <w:rFonts w:ascii="Times New Roman" w:hAnsi="Times New Roman"/>
          <w:sz w:val="28"/>
          <w:szCs w:val="28"/>
        </w:rPr>
        <w:t>202</w:t>
      </w:r>
      <w:r w:rsidR="00636A77">
        <w:rPr>
          <w:rFonts w:ascii="Times New Roman" w:hAnsi="Times New Roman"/>
          <w:sz w:val="28"/>
          <w:szCs w:val="28"/>
        </w:rPr>
        <w:t>1</w:t>
      </w:r>
      <w:r w:rsidRPr="006C4AB6">
        <w:rPr>
          <w:rFonts w:ascii="Times New Roman" w:hAnsi="Times New Roman"/>
          <w:sz w:val="28"/>
          <w:szCs w:val="28"/>
        </w:rPr>
        <w:t xml:space="preserve"> год</w:t>
      </w:r>
      <w:r w:rsidR="006D520D">
        <w:rPr>
          <w:rFonts w:ascii="Times New Roman" w:hAnsi="Times New Roman"/>
          <w:sz w:val="28"/>
          <w:szCs w:val="28"/>
        </w:rPr>
        <w:t>а</w:t>
      </w:r>
      <w:r w:rsidRPr="006C4AB6">
        <w:rPr>
          <w:rFonts w:ascii="Times New Roman" w:hAnsi="Times New Roman"/>
          <w:sz w:val="28"/>
          <w:szCs w:val="28"/>
        </w:rPr>
        <w:t xml:space="preserve"> около </w:t>
      </w:r>
      <w:r w:rsidR="00636A77">
        <w:rPr>
          <w:rFonts w:ascii="Times New Roman" w:hAnsi="Times New Roman"/>
          <w:sz w:val="28"/>
          <w:szCs w:val="28"/>
        </w:rPr>
        <w:t>70</w:t>
      </w:r>
      <w:r w:rsidRPr="006C4AB6">
        <w:rPr>
          <w:rFonts w:ascii="Times New Roman" w:hAnsi="Times New Roman"/>
          <w:sz w:val="28"/>
          <w:szCs w:val="28"/>
        </w:rPr>
        <w:t xml:space="preserve">0 тысяч пациентов получают антиретровирусную терапию и у 75% из них она имеет высокую эффективность. Такие показатели положительного ВИЧ-статуса среди населения говорят о необходимости ранней диагностики заболевания. </w:t>
      </w:r>
    </w:p>
    <w:p w14:paraId="04000000" w14:textId="6F786541" w:rsidR="00347AD9" w:rsidRPr="006C4AB6" w:rsidRDefault="00EF194C" w:rsidP="006C4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Кроме того, важно внедрять современные и эффективные методы, которые позволят выявлять вирус на ранних стадиях. Своевременное обнаружение поможет более эффективно бороться с эпидемией болезни, </w:t>
      </w:r>
      <w:r w:rsidR="006C4AB6">
        <w:rPr>
          <w:rFonts w:ascii="Times New Roman" w:hAnsi="Times New Roman"/>
          <w:sz w:val="28"/>
          <w:szCs w:val="28"/>
        </w:rPr>
        <w:br/>
      </w:r>
      <w:r w:rsidRPr="006C4AB6">
        <w:rPr>
          <w:rFonts w:ascii="Times New Roman" w:hAnsi="Times New Roman"/>
          <w:sz w:val="28"/>
          <w:szCs w:val="28"/>
        </w:rPr>
        <w:t xml:space="preserve">а также вовремя начинать терапию. </w:t>
      </w:r>
    </w:p>
    <w:p w14:paraId="05000000" w14:textId="120E8249" w:rsidR="00347AD9" w:rsidRPr="006C4AB6" w:rsidRDefault="00EF194C" w:rsidP="006C4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Лабораторная диагностика по выявлению ВИЧ построена </w:t>
      </w:r>
      <w:r w:rsidR="006C4AB6">
        <w:rPr>
          <w:rFonts w:ascii="Times New Roman" w:hAnsi="Times New Roman"/>
          <w:sz w:val="28"/>
          <w:szCs w:val="28"/>
        </w:rPr>
        <w:br/>
      </w:r>
      <w:r w:rsidRPr="006C4AB6">
        <w:rPr>
          <w:rFonts w:ascii="Times New Roman" w:hAnsi="Times New Roman"/>
          <w:sz w:val="28"/>
          <w:szCs w:val="28"/>
        </w:rPr>
        <w:t xml:space="preserve">на иммуноферментном анализе, с помощью которого удается определить антитела и вирусные антигены. В особых случаях применяются молекулярно-генетические методы, основанные на выявлении противовирусной ДНК </w:t>
      </w:r>
      <w:r w:rsidR="006C4AB6">
        <w:rPr>
          <w:rFonts w:ascii="Times New Roman" w:hAnsi="Times New Roman"/>
          <w:sz w:val="28"/>
          <w:szCs w:val="28"/>
        </w:rPr>
        <w:br/>
      </w:r>
      <w:r w:rsidRPr="006C4AB6">
        <w:rPr>
          <w:rFonts w:ascii="Times New Roman" w:hAnsi="Times New Roman"/>
          <w:sz w:val="28"/>
          <w:szCs w:val="28"/>
        </w:rPr>
        <w:t>и РНК.</w:t>
      </w:r>
    </w:p>
    <w:p w14:paraId="06000000" w14:textId="109248ED" w:rsidR="00347AD9" w:rsidRPr="006C4AB6" w:rsidRDefault="00EF194C" w:rsidP="006C4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Использование перечисленных лабораторных методик дает возможность быстро и качественно установить наличие вируса у конкретного человека. Но для оценки ситуации с ВИЧ-инфекцией в конкретном регионе, </w:t>
      </w:r>
      <w:r w:rsidR="006D520D">
        <w:rPr>
          <w:rFonts w:ascii="Times New Roman" w:hAnsi="Times New Roman"/>
          <w:sz w:val="28"/>
          <w:szCs w:val="28"/>
        </w:rPr>
        <w:t>в том числе</w:t>
      </w:r>
      <w:r w:rsidRPr="006C4AB6">
        <w:rPr>
          <w:rFonts w:ascii="Times New Roman" w:hAnsi="Times New Roman"/>
          <w:sz w:val="28"/>
          <w:szCs w:val="28"/>
        </w:rPr>
        <w:t xml:space="preserve">, </w:t>
      </w:r>
      <w:r w:rsidR="006D520D">
        <w:rPr>
          <w:rFonts w:ascii="Times New Roman" w:hAnsi="Times New Roman"/>
          <w:sz w:val="28"/>
          <w:szCs w:val="28"/>
        </w:rPr>
        <w:t>в Р</w:t>
      </w:r>
      <w:r w:rsidRPr="006C4AB6">
        <w:rPr>
          <w:rFonts w:ascii="Times New Roman" w:hAnsi="Times New Roman"/>
          <w:sz w:val="28"/>
          <w:szCs w:val="28"/>
        </w:rPr>
        <w:t>еспублике Башкортостан, необходимы долгосрочные программы профилактики. Они позволят определить давность заражением ВИЧ.</w:t>
      </w:r>
    </w:p>
    <w:p w14:paraId="07000000" w14:textId="77777777" w:rsidR="00347AD9" w:rsidRPr="006C4AB6" w:rsidRDefault="00347AD9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000000" w14:textId="77777777" w:rsidR="00347AD9" w:rsidRPr="006C4AB6" w:rsidRDefault="00EF194C" w:rsidP="006C4AB6">
      <w:pPr>
        <w:pStyle w:val="2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AB6">
        <w:rPr>
          <w:rFonts w:ascii="Times New Roman" w:hAnsi="Times New Roman"/>
          <w:b/>
          <w:bCs/>
          <w:sz w:val="28"/>
          <w:szCs w:val="28"/>
        </w:rPr>
        <w:t>Когда нужно проходить обследование</w:t>
      </w:r>
    </w:p>
    <w:p w14:paraId="09000000" w14:textId="51A8DA40" w:rsidR="00347AD9" w:rsidRPr="006C4AB6" w:rsidRDefault="00EF194C" w:rsidP="006C4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В первую очередь, анализы следует сдавать людям, находящимся </w:t>
      </w:r>
      <w:r w:rsidR="006C4AB6">
        <w:rPr>
          <w:rFonts w:ascii="Times New Roman" w:hAnsi="Times New Roman"/>
          <w:sz w:val="28"/>
          <w:szCs w:val="28"/>
        </w:rPr>
        <w:br/>
      </w:r>
      <w:r w:rsidRPr="006C4AB6">
        <w:rPr>
          <w:rFonts w:ascii="Times New Roman" w:hAnsi="Times New Roman"/>
          <w:sz w:val="28"/>
          <w:szCs w:val="28"/>
        </w:rPr>
        <w:t>в группе риска:</w:t>
      </w:r>
    </w:p>
    <w:p w14:paraId="0A000000" w14:textId="77777777" w:rsidR="00347AD9" w:rsidRPr="006C4AB6" w:rsidRDefault="00EF194C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- наркозависимые;</w:t>
      </w:r>
    </w:p>
    <w:p w14:paraId="0B000000" w14:textId="77777777" w:rsidR="00347AD9" w:rsidRPr="006C4AB6" w:rsidRDefault="00EF194C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- ведущие беспорядочную половую жизнь;</w:t>
      </w:r>
    </w:p>
    <w:p w14:paraId="0D000000" w14:textId="43BB63E9" w:rsidR="00347AD9" w:rsidRPr="006C4AB6" w:rsidRDefault="00EF194C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- </w:t>
      </w:r>
      <w:r w:rsidR="006D520D">
        <w:rPr>
          <w:rFonts w:ascii="Times New Roman" w:hAnsi="Times New Roman"/>
          <w:sz w:val="28"/>
          <w:szCs w:val="28"/>
        </w:rPr>
        <w:t>половые партнеры</w:t>
      </w:r>
      <w:r w:rsidRPr="006C4AB6">
        <w:rPr>
          <w:rFonts w:ascii="Times New Roman" w:hAnsi="Times New Roman"/>
          <w:sz w:val="28"/>
          <w:szCs w:val="28"/>
        </w:rPr>
        <w:t xml:space="preserve"> ВИЧ-инфицированных.</w:t>
      </w:r>
    </w:p>
    <w:p w14:paraId="0F000000" w14:textId="0400F485" w:rsidR="00347AD9" w:rsidRPr="006C4AB6" w:rsidRDefault="00EF194C" w:rsidP="006C4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Из-за того, что вирус размножается не быстро, в организме его следы можно получить не ранее, чем через </w:t>
      </w:r>
      <w:r w:rsidR="006D520D">
        <w:rPr>
          <w:rFonts w:ascii="Times New Roman" w:hAnsi="Times New Roman"/>
          <w:sz w:val="28"/>
          <w:szCs w:val="28"/>
        </w:rPr>
        <w:t xml:space="preserve">2 недели, в среднем через </w:t>
      </w:r>
      <w:r w:rsidRPr="006C4AB6">
        <w:rPr>
          <w:rFonts w:ascii="Times New Roman" w:hAnsi="Times New Roman"/>
          <w:sz w:val="28"/>
          <w:szCs w:val="28"/>
        </w:rPr>
        <w:t>1-1</w:t>
      </w:r>
      <w:r w:rsidR="006C4AB6">
        <w:rPr>
          <w:rFonts w:ascii="Times New Roman" w:hAnsi="Times New Roman"/>
          <w:sz w:val="28"/>
          <w:szCs w:val="28"/>
        </w:rPr>
        <w:t>,</w:t>
      </w:r>
      <w:r w:rsidRPr="006C4AB6">
        <w:rPr>
          <w:rFonts w:ascii="Times New Roman" w:hAnsi="Times New Roman"/>
          <w:sz w:val="28"/>
          <w:szCs w:val="28"/>
        </w:rPr>
        <w:t>5 месяца после того, как человек заразился. На данной стадии отсутствуют внешние проявления и клинические симптомы.</w:t>
      </w:r>
    </w:p>
    <w:p w14:paraId="11000000" w14:textId="32797979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Через 3 месяца антигены и антитела к вирусу присутствуют в крови </w:t>
      </w:r>
      <w:r w:rsidR="006D520D">
        <w:rPr>
          <w:rFonts w:ascii="Times New Roman" w:hAnsi="Times New Roman"/>
          <w:sz w:val="28"/>
          <w:szCs w:val="28"/>
        </w:rPr>
        <w:br/>
        <w:t xml:space="preserve">практически </w:t>
      </w:r>
      <w:r w:rsidRPr="006C4AB6">
        <w:rPr>
          <w:rFonts w:ascii="Times New Roman" w:hAnsi="Times New Roman"/>
          <w:sz w:val="28"/>
          <w:szCs w:val="28"/>
        </w:rPr>
        <w:t>у всех инфицированных. Современные тест-системы последнего поколения сокращают результат проверки до нескольких недель после возможного заражения. Такие исследования позволяют определить белок вирусной оболочки.</w:t>
      </w:r>
    </w:p>
    <w:p w14:paraId="12000000" w14:textId="77777777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Когда женщина планирует стать матерью, на этапе до беременности сдается анализ на антитела и антиген к обоим типам вируса. Такой же анализ проводят и после рождения, чтобы определить не перешел ли вирус через родовые пути к ребенку.</w:t>
      </w:r>
    </w:p>
    <w:p w14:paraId="13000000" w14:textId="77777777" w:rsidR="00347AD9" w:rsidRPr="006C4AB6" w:rsidRDefault="00347AD9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000000" w14:textId="75F50F9F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lastRenderedPageBreak/>
        <w:t>Еще одним показани</w:t>
      </w:r>
      <w:r w:rsidR="006D520D">
        <w:rPr>
          <w:rFonts w:ascii="Times New Roman" w:hAnsi="Times New Roman"/>
          <w:sz w:val="28"/>
          <w:szCs w:val="28"/>
        </w:rPr>
        <w:t>е</w:t>
      </w:r>
      <w:r w:rsidRPr="006C4AB6">
        <w:rPr>
          <w:rFonts w:ascii="Times New Roman" w:hAnsi="Times New Roman"/>
          <w:sz w:val="28"/>
          <w:szCs w:val="28"/>
        </w:rPr>
        <w:t>м</w:t>
      </w:r>
      <w:r w:rsidR="006D520D">
        <w:rPr>
          <w:rFonts w:ascii="Times New Roman" w:hAnsi="Times New Roman"/>
          <w:sz w:val="28"/>
          <w:szCs w:val="28"/>
        </w:rPr>
        <w:t xml:space="preserve"> для обследования</w:t>
      </w:r>
      <w:r w:rsidRPr="006C4AB6">
        <w:rPr>
          <w:rFonts w:ascii="Times New Roman" w:hAnsi="Times New Roman"/>
          <w:sz w:val="28"/>
          <w:szCs w:val="28"/>
        </w:rPr>
        <w:t xml:space="preserve"> является набор симптомов неясной этиологии, когда человек без видимых причин ощущает:</w:t>
      </w:r>
    </w:p>
    <w:p w14:paraId="15000000" w14:textId="77777777" w:rsidR="00347AD9" w:rsidRPr="006C4AB6" w:rsidRDefault="00EF194C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- быструю утомляемость;</w:t>
      </w:r>
    </w:p>
    <w:p w14:paraId="16000000" w14:textId="77777777" w:rsidR="00347AD9" w:rsidRPr="006C4AB6" w:rsidRDefault="00EF194C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- увеличение в размерах лимфатических узлов;</w:t>
      </w:r>
      <w:r w:rsidRPr="006C4AB6">
        <w:rPr>
          <w:rFonts w:ascii="Times New Roman" w:hAnsi="Times New Roman"/>
          <w:sz w:val="28"/>
          <w:szCs w:val="28"/>
        </w:rPr>
        <w:br/>
        <w:t>- повышенную потливость;</w:t>
      </w:r>
    </w:p>
    <w:p w14:paraId="17000000" w14:textId="77777777" w:rsidR="00347AD9" w:rsidRPr="006C4AB6" w:rsidRDefault="00EF194C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- регулярный кашель;</w:t>
      </w:r>
    </w:p>
    <w:p w14:paraId="19000000" w14:textId="543C36AC" w:rsidR="00347AD9" w:rsidRPr="006C4AB6" w:rsidRDefault="00EF194C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- диарею без признаков кишечного отравления.</w:t>
      </w:r>
    </w:p>
    <w:p w14:paraId="1B000000" w14:textId="22AFD691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Если эти симптомы наблюдаются в течение двух-трех недель, это служит поводом пройти исследование на наличие вируса. Появление герпетической сыпи также может служить симптомом </w:t>
      </w:r>
      <w:r w:rsidR="006D520D">
        <w:rPr>
          <w:rFonts w:ascii="Times New Roman" w:hAnsi="Times New Roman"/>
          <w:sz w:val="28"/>
          <w:szCs w:val="28"/>
        </w:rPr>
        <w:t>за</w:t>
      </w:r>
      <w:r w:rsidRPr="006C4AB6">
        <w:rPr>
          <w:rFonts w:ascii="Times New Roman" w:hAnsi="Times New Roman"/>
          <w:sz w:val="28"/>
          <w:szCs w:val="28"/>
        </w:rPr>
        <w:t>ражения ВИЧ-инфекцией на фоне общего ослабления иммунитета.</w:t>
      </w:r>
    </w:p>
    <w:p w14:paraId="1D000000" w14:textId="24B809EB" w:rsidR="00347AD9" w:rsidRPr="006C4AB6" w:rsidRDefault="006D520D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EF194C" w:rsidRPr="006C4AB6">
        <w:rPr>
          <w:rFonts w:ascii="Times New Roman" w:hAnsi="Times New Roman"/>
          <w:sz w:val="28"/>
          <w:szCs w:val="28"/>
        </w:rPr>
        <w:t xml:space="preserve">ВИЧ-инфицированных </w:t>
      </w:r>
      <w:r>
        <w:rPr>
          <w:rFonts w:ascii="Times New Roman" w:hAnsi="Times New Roman"/>
          <w:sz w:val="28"/>
          <w:szCs w:val="28"/>
        </w:rPr>
        <w:t>могут быть</w:t>
      </w:r>
      <w:r w:rsidR="00EF194C" w:rsidRPr="006C4AB6">
        <w:rPr>
          <w:rFonts w:ascii="Times New Roman" w:hAnsi="Times New Roman"/>
          <w:sz w:val="28"/>
          <w:szCs w:val="28"/>
        </w:rPr>
        <w:t xml:space="preserve"> обширные грибковые инфекции </w:t>
      </w:r>
      <w:r w:rsidR="00EF194C">
        <w:rPr>
          <w:rFonts w:ascii="Times New Roman" w:hAnsi="Times New Roman"/>
          <w:sz w:val="28"/>
          <w:szCs w:val="28"/>
        </w:rPr>
        <w:br/>
      </w:r>
      <w:r w:rsidR="00EF194C" w:rsidRPr="006C4AB6">
        <w:rPr>
          <w:rFonts w:ascii="Times New Roman" w:hAnsi="Times New Roman"/>
          <w:sz w:val="28"/>
          <w:szCs w:val="28"/>
        </w:rPr>
        <w:t>по всему телу. Наиболее распространены среди них дрожжевые грибы, вызывающие кандидоз. Вначале он заметен на слизистой оболочке рта, затем распространяется на все тело, в том числе внутренние органы.</w:t>
      </w:r>
    </w:p>
    <w:p w14:paraId="1F000000" w14:textId="1831DEBA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У женщин характерным проявлением ВИЧ-инфекции считается </w:t>
      </w:r>
      <w:proofErr w:type="spellStart"/>
      <w:r w:rsidRPr="006C4AB6">
        <w:rPr>
          <w:rFonts w:ascii="Times New Roman" w:hAnsi="Times New Roman"/>
          <w:sz w:val="28"/>
          <w:szCs w:val="28"/>
        </w:rPr>
        <w:t>папилломатоз</w:t>
      </w:r>
      <w:proofErr w:type="spellEnd"/>
      <w:r w:rsidRPr="006C4AB6">
        <w:rPr>
          <w:rFonts w:ascii="Times New Roman" w:hAnsi="Times New Roman"/>
          <w:sz w:val="28"/>
          <w:szCs w:val="28"/>
        </w:rPr>
        <w:t xml:space="preserve">. Он развивается в цервикальном канале, что влечет за собой стремительное образование онкологии шейки матки. </w:t>
      </w:r>
    </w:p>
    <w:p w14:paraId="21000000" w14:textId="61B5745F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Одним из явных проявлений заболевания служит саркома Капоши – патология, имеющая вид сосудистой опухоли, поражающей кожу и слизистую. По мере прогрессирования основного заболевания, опухоли </w:t>
      </w:r>
      <w:r w:rsidR="004A4B4A">
        <w:rPr>
          <w:rFonts w:ascii="Times New Roman" w:hAnsi="Times New Roman"/>
          <w:sz w:val="28"/>
          <w:szCs w:val="28"/>
        </w:rPr>
        <w:t xml:space="preserve">быстро </w:t>
      </w:r>
      <w:r w:rsidRPr="006C4AB6">
        <w:rPr>
          <w:rFonts w:ascii="Times New Roman" w:hAnsi="Times New Roman"/>
          <w:sz w:val="28"/>
          <w:szCs w:val="28"/>
        </w:rPr>
        <w:t>разрастаются</w:t>
      </w:r>
      <w:r w:rsidR="004A4B4A">
        <w:rPr>
          <w:rFonts w:ascii="Times New Roman" w:hAnsi="Times New Roman"/>
          <w:sz w:val="28"/>
          <w:szCs w:val="28"/>
        </w:rPr>
        <w:t>.</w:t>
      </w:r>
    </w:p>
    <w:p w14:paraId="22000000" w14:textId="4361388A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Практически у всех пациентов, имеющих положительный ВИЧ-статус</w:t>
      </w:r>
      <w:r w:rsidR="006D520D">
        <w:rPr>
          <w:rFonts w:ascii="Times New Roman" w:hAnsi="Times New Roman"/>
          <w:sz w:val="28"/>
          <w:szCs w:val="28"/>
        </w:rPr>
        <w:t>,</w:t>
      </w:r>
      <w:r w:rsidRPr="006C4AB6">
        <w:rPr>
          <w:rFonts w:ascii="Times New Roman" w:hAnsi="Times New Roman"/>
          <w:sz w:val="28"/>
          <w:szCs w:val="28"/>
        </w:rPr>
        <w:t xml:space="preserve"> отмечается лимфаденопатия или увеличение лимфатических узлов в разных участках тела. Обычно, увеличение размера заметно в надключичных, подключичных, околоушных узлах. Далее несколько лимфоузлов могут сливаться в один конгломерат, сопровождаясь сильной болью.</w:t>
      </w:r>
    </w:p>
    <w:p w14:paraId="24000000" w14:textId="727CFE14" w:rsidR="00347AD9" w:rsidRPr="006C4AB6" w:rsidRDefault="00347AD9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000000" w14:textId="77777777" w:rsidR="00347AD9" w:rsidRPr="00EF194C" w:rsidRDefault="00EF194C" w:rsidP="00EF194C">
      <w:pPr>
        <w:pStyle w:val="2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94C">
        <w:rPr>
          <w:rFonts w:ascii="Times New Roman" w:hAnsi="Times New Roman"/>
          <w:b/>
          <w:bCs/>
          <w:sz w:val="28"/>
          <w:szCs w:val="28"/>
        </w:rPr>
        <w:t>Современные методики</w:t>
      </w:r>
    </w:p>
    <w:p w14:paraId="26000000" w14:textId="77777777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Для достоверной диагностики вируса иммунодефицита применяется несколько тестов: поисковые или скрининговые и подтверждающие тесты. К сожалению, еще не придумали технологию, которая позволяет выявлять ВИЧ сразу же после заражения, на это требуется в среднем 2-3 недели.</w:t>
      </w:r>
    </w:p>
    <w:p w14:paraId="27000000" w14:textId="7B1079C1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b/>
          <w:sz w:val="28"/>
          <w:szCs w:val="28"/>
        </w:rPr>
        <w:t>Скрининговые тесты</w:t>
      </w:r>
      <w:r w:rsidRPr="006C4AB6">
        <w:rPr>
          <w:rFonts w:ascii="Times New Roman" w:hAnsi="Times New Roman"/>
          <w:sz w:val="28"/>
          <w:szCs w:val="28"/>
        </w:rPr>
        <w:t xml:space="preserve"> позволяют определить или заподозрить инфекцию, однако, они требуют подтверждения другими анализами. Чтобы найти ВИЧ, проходят анализ на антигены или антитела. </w:t>
      </w:r>
    </w:p>
    <w:p w14:paraId="28000000" w14:textId="77777777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Иммуноферментный анализ ИФА – предназначен для обнаружения антител, которые вырабатываются иммунитетом человека для борьбы с ВИЧ. С помощью этого анализа оценивается реакция при нанесении крови пациента на очищенные части вируса.</w:t>
      </w:r>
    </w:p>
    <w:p w14:paraId="29000000" w14:textId="77777777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Современное поколение тестов ИФА может определить ВИЧ со 100% точностью с 30 дня после заражения. Благодаря своей простоте и невысокой стоимости исследования ИФА применяется, как основная тест система. Последнее 4 поколение теста позволяет провести комбинированный анализ на антигены и антитела.</w:t>
      </w:r>
    </w:p>
    <w:p w14:paraId="2A000000" w14:textId="0F4D2C08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b/>
          <w:sz w:val="28"/>
          <w:szCs w:val="28"/>
        </w:rPr>
        <w:lastRenderedPageBreak/>
        <w:t>Подтверждающие тесты</w:t>
      </w:r>
      <w:r w:rsidRPr="006C4AB6">
        <w:rPr>
          <w:rFonts w:ascii="Times New Roman" w:hAnsi="Times New Roman"/>
          <w:sz w:val="28"/>
          <w:szCs w:val="28"/>
        </w:rPr>
        <w:t xml:space="preserve"> предназначены для контрольной оценки наличия или отсутствия вируса в организме человека. Они достаточно сложны и имеют высокую стоимость проведения. Самым популярным является </w:t>
      </w:r>
      <w:proofErr w:type="spellStart"/>
      <w:r w:rsidR="006D0A4C">
        <w:rPr>
          <w:rFonts w:ascii="Times New Roman" w:hAnsi="Times New Roman"/>
          <w:sz w:val="28"/>
          <w:szCs w:val="28"/>
        </w:rPr>
        <w:t>и</w:t>
      </w:r>
      <w:r w:rsidRPr="006C4AB6">
        <w:rPr>
          <w:rFonts w:ascii="Times New Roman" w:hAnsi="Times New Roman"/>
          <w:sz w:val="28"/>
          <w:szCs w:val="28"/>
        </w:rPr>
        <w:t>ммуноблоттинг</w:t>
      </w:r>
      <w:proofErr w:type="spellEnd"/>
      <w:r w:rsidRPr="006C4AB6">
        <w:rPr>
          <w:rFonts w:ascii="Times New Roman" w:hAnsi="Times New Roman"/>
          <w:sz w:val="28"/>
          <w:szCs w:val="28"/>
        </w:rPr>
        <w:t xml:space="preserve">. </w:t>
      </w:r>
    </w:p>
    <w:p w14:paraId="2B000000" w14:textId="77777777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С помощью этого исследования врач может проверить результат поискового теста и в случае положительного анализа определить тип вируса: ВИЧ-1 или ВИЧ-2. Точность </w:t>
      </w:r>
      <w:proofErr w:type="spellStart"/>
      <w:r w:rsidRPr="006C4AB6">
        <w:rPr>
          <w:rFonts w:ascii="Times New Roman" w:hAnsi="Times New Roman"/>
          <w:sz w:val="28"/>
          <w:szCs w:val="28"/>
        </w:rPr>
        <w:t>иммуноблоттинга</w:t>
      </w:r>
      <w:proofErr w:type="spellEnd"/>
      <w:r w:rsidRPr="006C4AB6">
        <w:rPr>
          <w:rFonts w:ascii="Times New Roman" w:hAnsi="Times New Roman"/>
          <w:sz w:val="28"/>
          <w:szCs w:val="28"/>
        </w:rPr>
        <w:t xml:space="preserve"> высока, но проведение отличается сложностью, поэтому он применяется в особых случаях.</w:t>
      </w:r>
    </w:p>
    <w:p w14:paraId="2C000000" w14:textId="6BAA865C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Вторым подтверждающим тестом является ПЦР – полимеразная цепная реакция. Исследование помогает выявить генетический материал вируса, то есть узнать, есть ли вирус в крови</w:t>
      </w:r>
      <w:r w:rsidR="006D0A4C">
        <w:rPr>
          <w:rFonts w:ascii="Times New Roman" w:hAnsi="Times New Roman"/>
          <w:sz w:val="28"/>
          <w:szCs w:val="28"/>
        </w:rPr>
        <w:t>, и даже его количество</w:t>
      </w:r>
      <w:r w:rsidRPr="006C4AB6">
        <w:rPr>
          <w:rFonts w:ascii="Times New Roman" w:hAnsi="Times New Roman"/>
          <w:sz w:val="28"/>
          <w:szCs w:val="28"/>
        </w:rPr>
        <w:t>.</w:t>
      </w:r>
    </w:p>
    <w:p w14:paraId="2D000000" w14:textId="77777777" w:rsidR="00347AD9" w:rsidRPr="006C4AB6" w:rsidRDefault="00347AD9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00000" w14:textId="77777777" w:rsidR="00347AD9" w:rsidRPr="00EF194C" w:rsidRDefault="00EF194C" w:rsidP="00EF194C">
      <w:pPr>
        <w:pStyle w:val="2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F194C">
        <w:rPr>
          <w:rFonts w:ascii="Times New Roman" w:hAnsi="Times New Roman"/>
          <w:b/>
          <w:bCs/>
          <w:sz w:val="28"/>
          <w:szCs w:val="28"/>
        </w:rPr>
        <w:t>Если результат положительный</w:t>
      </w:r>
    </w:p>
    <w:p w14:paraId="2F000000" w14:textId="54D1EEF2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Бывают случаи, когда тестирование показывает ложноположительный результат. В таком случае необходимо сделать повторный, углубленный анализ – </w:t>
      </w:r>
      <w:proofErr w:type="spellStart"/>
      <w:r w:rsidR="006D0A4C">
        <w:rPr>
          <w:rFonts w:ascii="Times New Roman" w:hAnsi="Times New Roman"/>
          <w:sz w:val="28"/>
          <w:szCs w:val="28"/>
        </w:rPr>
        <w:t>и</w:t>
      </w:r>
      <w:r w:rsidRPr="006C4AB6">
        <w:rPr>
          <w:rFonts w:ascii="Times New Roman" w:hAnsi="Times New Roman"/>
          <w:sz w:val="28"/>
          <w:szCs w:val="28"/>
        </w:rPr>
        <w:t>ммуноблоттинг</w:t>
      </w:r>
      <w:proofErr w:type="spellEnd"/>
      <w:r w:rsidRPr="006C4AB6">
        <w:rPr>
          <w:rFonts w:ascii="Times New Roman" w:hAnsi="Times New Roman"/>
          <w:sz w:val="28"/>
          <w:szCs w:val="28"/>
        </w:rPr>
        <w:t>, о котором речь шла выше. Исследование можно пройти в центрах профилактики и борьбы со СПИДом в городе проживания.</w:t>
      </w:r>
    </w:p>
    <w:p w14:paraId="30000000" w14:textId="7D0AA73C" w:rsidR="00347AD9" w:rsidRPr="006C4AB6" w:rsidRDefault="00EF194C" w:rsidP="006D0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 xml:space="preserve">Если глубокое исследование все же подтвердило ВИЧ, пациенту следует сразу встать на </w:t>
      </w:r>
      <w:r w:rsidR="004A4B4A" w:rsidRPr="006C4AB6">
        <w:rPr>
          <w:rFonts w:ascii="Times New Roman" w:hAnsi="Times New Roman"/>
          <w:sz w:val="28"/>
          <w:szCs w:val="28"/>
        </w:rPr>
        <w:t>диспансер</w:t>
      </w:r>
      <w:r w:rsidR="004A4B4A">
        <w:rPr>
          <w:rFonts w:ascii="Times New Roman" w:hAnsi="Times New Roman"/>
          <w:sz w:val="28"/>
          <w:szCs w:val="28"/>
        </w:rPr>
        <w:t xml:space="preserve">ный </w:t>
      </w:r>
      <w:r w:rsidRPr="006C4AB6">
        <w:rPr>
          <w:rFonts w:ascii="Times New Roman" w:hAnsi="Times New Roman"/>
          <w:sz w:val="28"/>
          <w:szCs w:val="28"/>
        </w:rPr>
        <w:t>учет. Для этого необходимы следующие документы: паспорт гражданина РФ, полис ОМС, СНИЛС,</w:t>
      </w:r>
    </w:p>
    <w:p w14:paraId="32000000" w14:textId="4ED8D08D" w:rsidR="00347AD9" w:rsidRPr="006C4AB6" w:rsidRDefault="006D0A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положительном статусе в</w:t>
      </w:r>
      <w:r w:rsidR="00EF194C" w:rsidRPr="006C4AB6">
        <w:rPr>
          <w:rFonts w:ascii="Times New Roman" w:hAnsi="Times New Roman"/>
          <w:sz w:val="28"/>
          <w:szCs w:val="28"/>
        </w:rPr>
        <w:t xml:space="preserve">ажно, не откладывая, сразу решить вопрос о прохождении терапии. Для этого, после постановки на учет проводится клиническое обследование врачом-инфекционистом и оценивается состояние здоровья. </w:t>
      </w:r>
      <w:r w:rsidR="00EF194C">
        <w:rPr>
          <w:rFonts w:ascii="Times New Roman" w:hAnsi="Times New Roman"/>
          <w:sz w:val="28"/>
          <w:szCs w:val="28"/>
        </w:rPr>
        <w:br/>
      </w:r>
      <w:r w:rsidR="00EF194C" w:rsidRPr="006C4AB6">
        <w:rPr>
          <w:rFonts w:ascii="Times New Roman" w:hAnsi="Times New Roman"/>
          <w:sz w:val="28"/>
          <w:szCs w:val="28"/>
        </w:rPr>
        <w:t xml:space="preserve">От своевременности действий и активного участия человека в лечении зависит продолжительность жизни и ее качество. </w:t>
      </w:r>
    </w:p>
    <w:p w14:paraId="33000000" w14:textId="461D860D" w:rsidR="00347AD9" w:rsidRPr="006C4AB6" w:rsidRDefault="00EF194C" w:rsidP="00EF1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AB6">
        <w:rPr>
          <w:rFonts w:ascii="Times New Roman" w:hAnsi="Times New Roman"/>
          <w:sz w:val="28"/>
          <w:szCs w:val="28"/>
        </w:rPr>
        <w:t>В центре по профилактике, борьбе со СПИДом и инфекционными заболеваниями провод</w:t>
      </w:r>
      <w:r w:rsidR="00377AA2">
        <w:rPr>
          <w:rFonts w:ascii="Times New Roman" w:hAnsi="Times New Roman"/>
          <w:sz w:val="28"/>
          <w:szCs w:val="28"/>
        </w:rPr>
        <w:t>я</w:t>
      </w:r>
      <w:r w:rsidRPr="006C4AB6">
        <w:rPr>
          <w:rFonts w:ascii="Times New Roman" w:hAnsi="Times New Roman"/>
          <w:sz w:val="28"/>
          <w:szCs w:val="28"/>
        </w:rPr>
        <w:t xml:space="preserve">тся лабораторная диагностика </w:t>
      </w:r>
      <w:r>
        <w:rPr>
          <w:rFonts w:ascii="Times New Roman" w:hAnsi="Times New Roman"/>
          <w:sz w:val="28"/>
          <w:szCs w:val="28"/>
        </w:rPr>
        <w:br/>
      </w:r>
      <w:r w:rsidRPr="006C4AB6">
        <w:rPr>
          <w:rFonts w:ascii="Times New Roman" w:hAnsi="Times New Roman"/>
          <w:sz w:val="28"/>
          <w:szCs w:val="28"/>
        </w:rPr>
        <w:t xml:space="preserve">ВИЧ-инфекции, </w:t>
      </w:r>
      <w:r w:rsidR="00377AA2">
        <w:rPr>
          <w:rFonts w:ascii="Times New Roman" w:hAnsi="Times New Roman"/>
          <w:sz w:val="28"/>
          <w:szCs w:val="28"/>
        </w:rPr>
        <w:t xml:space="preserve">лечение, мониторинг лечения, </w:t>
      </w:r>
      <w:r w:rsidRPr="006C4AB6">
        <w:rPr>
          <w:rFonts w:ascii="Times New Roman" w:hAnsi="Times New Roman"/>
          <w:sz w:val="28"/>
          <w:szCs w:val="28"/>
        </w:rPr>
        <w:t>оказание помощи в правовых, социальных вопросах и реабилитации ВИЧ-инфицированных людей. Подробная информация на официальном сайте http://Ufaaids.bashmed.ru</w:t>
      </w:r>
    </w:p>
    <w:p w14:paraId="35000000" w14:textId="1CBE9E10" w:rsidR="00347AD9" w:rsidRPr="006C4AB6" w:rsidRDefault="00347AD9" w:rsidP="006C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47AD9" w:rsidRPr="006C4AB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D9"/>
    <w:rsid w:val="00347AD9"/>
    <w:rsid w:val="00377AA2"/>
    <w:rsid w:val="003C58EA"/>
    <w:rsid w:val="004A4B4A"/>
    <w:rsid w:val="00636A77"/>
    <w:rsid w:val="006C4AB6"/>
    <w:rsid w:val="006D0A4C"/>
    <w:rsid w:val="006D520D"/>
    <w:rsid w:val="009D2DA2"/>
    <w:rsid w:val="00E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C1E3"/>
  <w15:docId w15:val="{3AB3D1F8-03B8-4D9C-AC6C-FBAC2DD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 w:line="252" w:lineRule="auto"/>
      <w:outlineLvl w:val="0"/>
    </w:pPr>
    <w:rPr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 w:line="240" w:lineRule="auto"/>
      <w:outlineLvl w:val="1"/>
    </w:pPr>
    <w:rPr>
      <w:color w:val="2E74B5" w:themeColor="accent1" w:themeShade="BF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widowControl w:val="0"/>
      <w:spacing w:before="40" w:after="0" w:line="240" w:lineRule="auto"/>
      <w:outlineLvl w:val="2"/>
    </w:pPr>
    <w:rPr>
      <w:color w:val="1F4D78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7">
    <w:name w:val="heading 7"/>
    <w:basedOn w:val="2"/>
    <w:next w:val="a"/>
    <w:link w:val="70"/>
    <w:uiPriority w:val="9"/>
    <w:qFormat/>
    <w:pPr>
      <w:spacing w:after="120" w:line="276" w:lineRule="auto"/>
      <w:outlineLvl w:val="6"/>
    </w:pPr>
    <w:rPr>
      <w:rFonts w:asciiTheme="minorHAnsi" w:hAnsiTheme="minorHAnsi"/>
      <w:i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20"/>
    <w:link w:val="7"/>
    <w:rPr>
      <w:rFonts w:asciiTheme="minorHAnsi" w:hAnsiTheme="minorHAnsi"/>
      <w:i/>
      <w:color w:val="0070C0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color w:val="1F4D78" w:themeColor="accent1" w:themeShade="7F"/>
      <w:sz w:val="24"/>
    </w:rPr>
  </w:style>
  <w:style w:type="paragraph" w:customStyle="1" w:styleId="paragraph">
    <w:name w:val="paragraph"/>
    <w:basedOn w:val="a"/>
    <w:link w:val="paragraph0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paragraph0">
    <w:name w:val="paragraph"/>
    <w:basedOn w:val="1"/>
    <w:link w:val="paragraph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character" w:customStyle="1" w:styleId="11">
    <w:name w:val="Заголовок 1 Знак"/>
    <w:basedOn w:val="1"/>
    <w:link w:val="10"/>
    <w:rPr>
      <w:rFonts w:ascii="Arial" w:hAnsi="Arial"/>
      <w:color w:val="2E74B5" w:themeColor="accent1" w:themeShade="BF"/>
      <w:sz w:val="24"/>
    </w:rPr>
  </w:style>
  <w:style w:type="paragraph" w:customStyle="1" w:styleId="14">
    <w:name w:val="Гиперссылка1"/>
    <w:basedOn w:val="12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иль1"/>
    <w:basedOn w:val="a"/>
    <w:next w:val="2"/>
    <w:link w:val="18"/>
    <w:pPr>
      <w:spacing w:after="0" w:line="276" w:lineRule="auto"/>
    </w:pPr>
    <w:rPr>
      <w:rFonts w:asciiTheme="minorHAnsi" w:hAnsiTheme="minorHAnsi"/>
      <w:color w:val="8496B0" w:themeColor="text2" w:themeTint="99"/>
    </w:rPr>
  </w:style>
  <w:style w:type="character" w:customStyle="1" w:styleId="18">
    <w:name w:val="Стиль1"/>
    <w:basedOn w:val="1"/>
    <w:link w:val="17"/>
    <w:rPr>
      <w:rFonts w:asciiTheme="minorHAnsi" w:hAnsiTheme="minorHAnsi"/>
      <w:color w:val="8496B0" w:themeColor="text2" w:themeTint="99"/>
      <w:sz w:val="24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customStyle="1" w:styleId="23">
    <w:name w:val="Стиль2"/>
    <w:basedOn w:val="a"/>
    <w:next w:val="2"/>
    <w:link w:val="24"/>
    <w:pPr>
      <w:spacing w:after="0" w:line="276" w:lineRule="auto"/>
    </w:pPr>
    <w:rPr>
      <w:rFonts w:asciiTheme="minorHAnsi" w:hAnsiTheme="minorHAnsi"/>
      <w:b/>
    </w:rPr>
  </w:style>
  <w:style w:type="character" w:customStyle="1" w:styleId="24">
    <w:name w:val="Стиль2"/>
    <w:basedOn w:val="1"/>
    <w:link w:val="23"/>
    <w:rPr>
      <w:rFonts w:asciiTheme="minorHAnsi" w:hAnsiTheme="minorHAnsi"/>
      <w:b/>
      <w:sz w:val="24"/>
    </w:rPr>
  </w:style>
  <w:style w:type="paragraph" w:styleId="a7">
    <w:name w:val="Title"/>
    <w:basedOn w:val="3"/>
    <w:next w:val="a"/>
    <w:link w:val="a8"/>
    <w:uiPriority w:val="10"/>
    <w:qFormat/>
    <w:pPr>
      <w:contextualSpacing/>
    </w:pPr>
    <w:rPr>
      <w:color w:val="2E74B5" w:themeColor="accent1" w:themeShade="BF"/>
    </w:rPr>
  </w:style>
  <w:style w:type="character" w:customStyle="1" w:styleId="a8">
    <w:name w:val="Заголовок Знак"/>
    <w:basedOn w:val="30"/>
    <w:link w:val="a7"/>
    <w:rPr>
      <w:rFonts w:ascii="Arial" w:hAnsi="Arial"/>
      <w:color w:val="2E74B5" w:themeColor="accent1" w:themeShade="BF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Айгуль Маратовна</cp:lastModifiedBy>
  <cp:revision>10</cp:revision>
  <cp:lastPrinted>2022-06-28T06:54:00Z</cp:lastPrinted>
  <dcterms:created xsi:type="dcterms:W3CDTF">2022-06-27T09:44:00Z</dcterms:created>
  <dcterms:modified xsi:type="dcterms:W3CDTF">2022-06-28T07:45:00Z</dcterms:modified>
</cp:coreProperties>
</file>